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F7" w:rsidRDefault="00D930E8">
      <w:pPr>
        <w:rPr>
          <w:sz w:val="24"/>
          <w:szCs w:val="24"/>
        </w:rPr>
      </w:pPr>
      <w:r w:rsidRPr="00D930E8">
        <w:rPr>
          <w:sz w:val="24"/>
          <w:szCs w:val="24"/>
        </w:rPr>
        <w:t>Załącznik nr 2 do zapytania ofertowego</w:t>
      </w:r>
      <w:r>
        <w:rPr>
          <w:sz w:val="24"/>
          <w:szCs w:val="24"/>
        </w:rPr>
        <w:t>- wizerunek produktu.</w:t>
      </w:r>
      <w:bookmarkStart w:id="0" w:name="_GoBack"/>
      <w:bookmarkEnd w:id="0"/>
    </w:p>
    <w:p w:rsidR="00D930E8" w:rsidRDefault="00D930E8">
      <w:pPr>
        <w:rPr>
          <w:sz w:val="24"/>
          <w:szCs w:val="24"/>
        </w:rPr>
      </w:pPr>
    </w:p>
    <w:p w:rsidR="00D930E8" w:rsidRPr="00D930E8" w:rsidRDefault="00D930E8">
      <w:pPr>
        <w:rPr>
          <w:sz w:val="24"/>
          <w:szCs w:val="24"/>
        </w:rPr>
      </w:pPr>
    </w:p>
    <w:p w:rsidR="00D930E8" w:rsidRDefault="00D930E8">
      <w:r w:rsidRPr="00D930E8">
        <w:rPr>
          <w:noProof/>
          <w:lang w:eastAsia="pl-PL"/>
        </w:rPr>
        <w:drawing>
          <wp:inline distT="0" distB="0" distL="0" distR="0">
            <wp:extent cx="5760720" cy="6912864"/>
            <wp:effectExtent l="0" t="0" r="0" b="2540"/>
            <wp:docPr id="2" name="Obraz 2" descr="M:\Zdjęcia wyrobów aktualne\jpg majonez kiel\JPG\WSP SPOŁEM MAJONEZ KIELECKI 50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Zdjęcia wyrobów aktualne\jpg majonez kiel\JPG\WSP SPOŁEM MAJONEZ KIELECKI 500m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E8"/>
    <w:rsid w:val="00B42BF7"/>
    <w:rsid w:val="00D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F435-E45E-4A58-B124-26AB986D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Korus</dc:creator>
  <cp:keywords/>
  <dc:description/>
  <cp:lastModifiedBy>Monika Korus</cp:lastModifiedBy>
  <cp:revision>1</cp:revision>
  <dcterms:created xsi:type="dcterms:W3CDTF">2021-06-24T07:00:00Z</dcterms:created>
  <dcterms:modified xsi:type="dcterms:W3CDTF">2021-06-24T07:03:00Z</dcterms:modified>
</cp:coreProperties>
</file>